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</w:t>
      </w: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Date: 6/10/2022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59" w:lineRule="auto"/>
        <w:ind w:left="720" w:hanging="360"/>
        <w:rPr>
          <w:rFonts w:ascii="Arial" w:cs="Arial" w:eastAsia="Arial" w:hAnsi="Arial"/>
          <w:b w:val="1"/>
        </w:rPr>
      </w:pPr>
      <w:r w:rsidDel="00000000" w:rsidR="00000000" w:rsidRPr="00000000">
        <w:rPr>
          <w:b w:val="1"/>
          <w:rtl w:val="0"/>
        </w:rPr>
        <w:t xml:space="preserve">Implement the synchronization of server using GraphQl and client-side alpha trial (8 points)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59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 a developer, I should implement my findings of server synchronization using GrpahQL on the client website side.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line="259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 a developer, I should implement my findings in synchronizing phone application data with website data.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b w:val="1"/>
          <w:rtl w:val="0"/>
        </w:rPr>
        <w:t xml:space="preserve">Figure out how to send codes to a pad on the press of a button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line="240" w:lineRule="auto"/>
        <w:ind w:left="1440" w:hanging="36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  <w:t xml:space="preserve">As a developer, I want to implement a button in the phone app that sends a code to the pad emulator.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b w:val="1"/>
          <w:rtl w:val="0"/>
        </w:rPr>
        <w:t xml:space="preserve">Figure out how to send codes to multiple pads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40" w:lineRule="auto"/>
        <w:ind w:left="1440" w:hanging="36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  <w:t xml:space="preserve">As a developer, I want to implement a button that sends a code to multiple pads simultaneously.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2">
      <w:pPr>
        <w:pageBreakBefore w:val="0"/>
        <w:ind w:left="1440" w:firstLine="0"/>
        <w:rPr/>
      </w:pPr>
      <w:r w:rsidDel="00000000" w:rsidR="00000000" w:rsidRPr="00000000">
        <w:rPr>
          <w:rtl w:val="0"/>
        </w:rPr>
        <w:t xml:space="preserve">Nothing so far </w:t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hd w:fill="auto" w:val="clear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37MOXKhVL5jh5Y6bniegrB7lrw==">AMUW2mVnPyplfi7GCgt5kZfp3KtG01s1fGfP/ykmk7+Ao26pCCMNNwWI2wSzaWbGTCttMOcJaf4JJeJHiEjIl8m5lp1nFBCP3Li3MDsJyOFE+IicIeZQIbE=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